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B2" w:rsidRPr="004628D2" w:rsidRDefault="00B61AB2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B61AB2" w:rsidRPr="004628D2" w:rsidRDefault="00B61AB2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B61AB2" w:rsidRPr="00182282" w:rsidRDefault="00B61AB2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B61AB2" w:rsidRPr="006E6615" w:rsidRDefault="00B61AB2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Պատվիրատուն`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‹‹Մեղրու տարածաշրջանային բժշկական կենտրոն›› ՓԲԸ-ն</w:t>
      </w:r>
      <w:r w:rsidRPr="004628D2">
        <w:rPr>
          <w:rFonts w:ascii="GHEA Grapalat" w:hAnsi="GHEA Grapalat"/>
          <w:vanish/>
          <w:sz w:val="20"/>
          <w:szCs w:val="20"/>
        </w:rPr>
        <w:t>ՀՀ ֆինանսների նախարարությունը</w:t>
      </w:r>
      <w:r w:rsidRPr="004628D2">
        <w:rPr>
          <w:rFonts w:ascii="GHEA Grapalat" w:hAnsi="GHEA Grapalat"/>
          <w:sz w:val="20"/>
          <w:szCs w:val="20"/>
        </w:rPr>
        <w:t>, որը գտնվում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Սյունիքի</w:t>
      </w:r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մարզ ք. Մեղրի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Գործարաների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հասցեում,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ստորև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ներկայացնում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38193C">
        <w:rPr>
          <w:rFonts w:ascii="GHEA Grapalat" w:hAnsi="GHEA Grapalat"/>
          <w:b/>
          <w:sz w:val="20"/>
          <w:szCs w:val="20"/>
          <w:lang w:val="ru-RU"/>
        </w:rPr>
        <w:t>ՄՏԲԿ</w:t>
      </w:r>
      <w:r w:rsidRPr="0038193C">
        <w:rPr>
          <w:rFonts w:ascii="GHEA Grapalat" w:hAnsi="GHEA Grapalat"/>
          <w:b/>
          <w:sz w:val="20"/>
          <w:szCs w:val="20"/>
        </w:rPr>
        <w:t>-</w:t>
      </w:r>
      <w:r w:rsidRPr="0038193C">
        <w:rPr>
          <w:rFonts w:ascii="GHEA Grapalat" w:hAnsi="GHEA Grapalat"/>
          <w:b/>
          <w:sz w:val="20"/>
          <w:szCs w:val="20"/>
          <w:lang w:val="ru-RU"/>
        </w:rPr>
        <w:t>ԷԱՃԱՊ</w:t>
      </w:r>
      <w:r w:rsidRPr="0038193C">
        <w:rPr>
          <w:rFonts w:ascii="GHEA Grapalat" w:hAnsi="GHEA Grapalat"/>
          <w:b/>
          <w:sz w:val="20"/>
          <w:szCs w:val="20"/>
        </w:rPr>
        <w:t xml:space="preserve">ՁԲ-19/4  </w:t>
      </w:r>
      <w:r w:rsidRPr="0038193C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>ծածկագրով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38193C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>գնման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38193C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>ընթացակարգի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38193C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>արդյունքում</w:t>
      </w:r>
      <w:r w:rsidRPr="0038193C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կնքված</w:t>
      </w:r>
      <w:r>
        <w:rPr>
          <w:rFonts w:ascii="GHEA Grapalat" w:hAnsi="GHEA Grapalat"/>
          <w:sz w:val="20"/>
          <w:szCs w:val="20"/>
        </w:rPr>
        <w:t xml:space="preserve">  </w:t>
      </w:r>
      <w:r w:rsidRPr="0038193C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>
        <w:rPr>
          <w:rFonts w:ascii="GHEA Grapalat" w:hAnsi="GHEA Grapalat"/>
          <w:sz w:val="20"/>
          <w:szCs w:val="20"/>
        </w:rPr>
        <w:t>-19/4</w:t>
      </w:r>
      <w:r w:rsidRPr="0038193C">
        <w:rPr>
          <w:rFonts w:ascii="GHEA Grapalat" w:hAnsi="GHEA Grapalat"/>
          <w:sz w:val="20"/>
          <w:szCs w:val="20"/>
        </w:rPr>
        <w:t xml:space="preserve">-1 </w:t>
      </w:r>
      <w:r>
        <w:rPr>
          <w:rFonts w:ascii="GHEA Grapalat" w:hAnsi="GHEA Grapalat"/>
          <w:sz w:val="20"/>
          <w:szCs w:val="20"/>
        </w:rPr>
        <w:t>;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38193C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>
        <w:rPr>
          <w:rFonts w:ascii="GHEA Grapalat" w:hAnsi="GHEA Grapalat"/>
          <w:sz w:val="20"/>
          <w:szCs w:val="20"/>
        </w:rPr>
        <w:t>-19/4</w:t>
      </w:r>
      <w:r w:rsidRPr="0038193C">
        <w:rPr>
          <w:rFonts w:ascii="GHEA Grapalat" w:hAnsi="GHEA Grapalat"/>
          <w:sz w:val="20"/>
          <w:szCs w:val="20"/>
        </w:rPr>
        <w:t>-2</w:t>
      </w:r>
      <w:r>
        <w:rPr>
          <w:rFonts w:ascii="GHEA Grapalat" w:hAnsi="GHEA Grapalat"/>
          <w:sz w:val="20"/>
          <w:szCs w:val="20"/>
        </w:rPr>
        <w:t>;</w:t>
      </w:r>
      <w:r w:rsidRPr="0038193C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>
        <w:rPr>
          <w:rFonts w:ascii="GHEA Grapalat" w:hAnsi="GHEA Grapalat"/>
          <w:sz w:val="20"/>
          <w:szCs w:val="20"/>
        </w:rPr>
        <w:t>-19/4</w:t>
      </w:r>
      <w:r w:rsidRPr="0038193C">
        <w:rPr>
          <w:rFonts w:ascii="GHEA Grapalat" w:hAnsi="GHEA Grapalat"/>
          <w:sz w:val="20"/>
          <w:szCs w:val="20"/>
        </w:rPr>
        <w:t xml:space="preserve">-3;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>
        <w:rPr>
          <w:rFonts w:ascii="GHEA Grapalat" w:hAnsi="GHEA Grapalat"/>
          <w:sz w:val="20"/>
          <w:szCs w:val="20"/>
        </w:rPr>
        <w:t>-19/4</w:t>
      </w:r>
      <w:r w:rsidRPr="0038193C">
        <w:rPr>
          <w:rFonts w:ascii="GHEA Grapalat" w:hAnsi="GHEA Grapalat"/>
          <w:sz w:val="20"/>
          <w:szCs w:val="20"/>
        </w:rPr>
        <w:t xml:space="preserve">-4; 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ԷԱՃ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>
        <w:rPr>
          <w:rFonts w:ascii="GHEA Grapalat" w:hAnsi="GHEA Grapalat"/>
          <w:sz w:val="20"/>
          <w:szCs w:val="20"/>
        </w:rPr>
        <w:t>-19/4</w:t>
      </w:r>
      <w:r w:rsidRPr="0038193C">
        <w:rPr>
          <w:rFonts w:ascii="GHEA Grapalat" w:hAnsi="GHEA Grapalat"/>
          <w:sz w:val="20"/>
          <w:szCs w:val="20"/>
        </w:rPr>
        <w:t>-5</w:t>
      </w:r>
      <w:r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պայմանագրերում</w:t>
      </w:r>
      <w:r>
        <w:rPr>
          <w:rFonts w:ascii="GHEA Grapalat" w:hAnsi="GHEA Grapalat"/>
          <w:sz w:val="20"/>
          <w:szCs w:val="20"/>
        </w:rPr>
        <w:t xml:space="preserve"> 201</w:t>
      </w:r>
      <w:r w:rsidRPr="006E6615">
        <w:rPr>
          <w:rFonts w:ascii="GHEA Grapalat" w:hAnsi="GHEA Grapalat"/>
          <w:sz w:val="20"/>
          <w:szCs w:val="20"/>
        </w:rPr>
        <w:t>9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փետրվարի</w:t>
      </w:r>
      <w:r>
        <w:rPr>
          <w:rFonts w:ascii="GHEA Grapalat" w:hAnsi="GHEA Grapalat"/>
          <w:sz w:val="20"/>
          <w:szCs w:val="20"/>
        </w:rPr>
        <w:t xml:space="preserve"> 12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կատարված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փոփո</w:t>
      </w:r>
      <w:r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խությունների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վերաբերյալ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համառոտ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տեղեկատվությունը</w:t>
      </w:r>
      <w:r w:rsidRPr="006E6615">
        <w:rPr>
          <w:rFonts w:ascii="GHEA Grapalat" w:hAnsi="GHEA Grapalat"/>
          <w:sz w:val="20"/>
          <w:szCs w:val="20"/>
        </w:rPr>
        <w:t>:</w:t>
      </w:r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Փոփոխության պատճառը: Համապատասխան ֆինանասական միջոցների նախատեսում:</w:t>
      </w:r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Փոփոխության նկարագրություն: Պայմանագրով նախատեսված ապրանքների մատակարարման նպատակով</w:t>
      </w:r>
      <w:r>
        <w:rPr>
          <w:rFonts w:ascii="GHEA Grapalat" w:hAnsi="GHEA Grapalat"/>
          <w:sz w:val="20"/>
          <w:szCs w:val="20"/>
        </w:rPr>
        <w:t xml:space="preserve">   12.02.201</w:t>
      </w:r>
      <w:r w:rsidRPr="006E6615">
        <w:rPr>
          <w:rFonts w:ascii="GHEA Grapalat" w:hAnsi="GHEA Grapalat"/>
          <w:sz w:val="20"/>
          <w:szCs w:val="20"/>
        </w:rPr>
        <w:t>9</w:t>
      </w:r>
      <w:r w:rsidRPr="004628D2">
        <w:rPr>
          <w:rFonts w:ascii="GHEA Grapalat" w:hAnsi="GHEA Grapalat"/>
          <w:sz w:val="20"/>
          <w:szCs w:val="20"/>
        </w:rPr>
        <w:t>թ կնքվել է համաձայնագիր:</w:t>
      </w:r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 xml:space="preserve">Փոփոխության հիմնավորում: ՀՀ գնումների մասին օրենքի 15-րդ հոդվածի 7-րդ կետ, </w:t>
      </w:r>
      <w:r w:rsidRPr="0038193C">
        <w:rPr>
          <w:rFonts w:ascii="GHEA Grapalat" w:hAnsi="GHEA Grapalat"/>
          <w:sz w:val="20"/>
          <w:szCs w:val="20"/>
        </w:rPr>
        <w:t>պայմանագ</w:t>
      </w:r>
      <w:r w:rsidRPr="0038193C">
        <w:rPr>
          <w:rFonts w:ascii="GHEA Grapalat" w:hAnsi="GHEA Grapalat" w:cs="Sylfaen"/>
          <w:sz w:val="20"/>
          <w:szCs w:val="20"/>
        </w:rPr>
        <w:t>րեր</w:t>
      </w:r>
      <w:r w:rsidRPr="0038193C">
        <w:rPr>
          <w:rFonts w:ascii="GHEA Grapalat" w:hAnsi="GHEA Grapalat"/>
          <w:sz w:val="20"/>
          <w:szCs w:val="20"/>
        </w:rPr>
        <w:t xml:space="preserve">ի </w:t>
      </w:r>
      <w:r>
        <w:rPr>
          <w:rFonts w:ascii="GHEA Grapalat" w:hAnsi="GHEA Grapalat"/>
          <w:sz w:val="20"/>
          <w:szCs w:val="20"/>
        </w:rPr>
        <w:t xml:space="preserve"> 8.1</w:t>
      </w:r>
      <w:r w:rsidRPr="006E6615">
        <w:rPr>
          <w:rFonts w:ascii="GHEA Grapalat" w:hAnsi="GHEA Grapalat"/>
          <w:sz w:val="20"/>
          <w:szCs w:val="20"/>
        </w:rPr>
        <w:t>5</w:t>
      </w:r>
      <w:r w:rsidRPr="004628D2">
        <w:rPr>
          <w:rFonts w:ascii="GHEA Grapalat" w:hAnsi="GHEA Grapalat"/>
          <w:sz w:val="20"/>
          <w:szCs w:val="20"/>
        </w:rPr>
        <w:t xml:space="preserve"> կետ:</w:t>
      </w:r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Սույն հայտարարության հետ կապված լրացուցիչ տեղեկություններ ստանալու համար կարող եք դիմել գնումների համակարգող` Ա. Վարդանյանին:</w:t>
      </w:r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Հեռախոս` 028660687:</w:t>
      </w:r>
      <w:r>
        <w:rPr>
          <w:rFonts w:ascii="GHEA Grapalat" w:hAnsi="GHEA Grapalat"/>
          <w:sz w:val="20"/>
          <w:szCs w:val="20"/>
        </w:rPr>
        <w:t xml:space="preserve"> </w:t>
      </w:r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 xml:space="preserve">Էլ. Փոստ` </w:t>
      </w:r>
      <w:hyperlink r:id="rId4" w:history="1">
        <w:r w:rsidRPr="004628D2">
          <w:rPr>
            <w:rStyle w:val="Hyperlink"/>
            <w:rFonts w:ascii="GHEA Grapalat" w:hAnsi="GHEA Grapalat"/>
            <w:sz w:val="20"/>
            <w:szCs w:val="20"/>
          </w:rPr>
          <w:t>agarak-hosp@mail.ru</w:t>
        </w:r>
      </w:hyperlink>
    </w:p>
    <w:p w:rsidR="00B61AB2" w:rsidRPr="004628D2" w:rsidRDefault="00B61AB2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r w:rsidRPr="004628D2">
        <w:rPr>
          <w:rFonts w:ascii="GHEA Grapalat" w:hAnsi="GHEA Grapalat"/>
          <w:sz w:val="20"/>
          <w:szCs w:val="20"/>
        </w:rPr>
        <w:t>Պատվիրատու`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‹‹</w:t>
      </w:r>
      <w:r w:rsidRPr="004628D2">
        <w:rPr>
          <w:rFonts w:ascii="GHEA Grapalat" w:hAnsi="GHEA Grapalat"/>
          <w:sz w:val="20"/>
          <w:szCs w:val="20"/>
        </w:rPr>
        <w:t>Մեղրու տարածաշրջանային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B61AB2" w:rsidRPr="00182282" w:rsidRDefault="00B61AB2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B61AB2" w:rsidRPr="00182282" w:rsidRDefault="00B61AB2" w:rsidP="00162AD1">
      <w:pPr>
        <w:jc w:val="both"/>
        <w:rPr>
          <w:rFonts w:ascii="Sylfaen" w:hAnsi="Sylfaen"/>
          <w:sz w:val="20"/>
          <w:szCs w:val="20"/>
        </w:rPr>
      </w:pPr>
    </w:p>
    <w:p w:rsidR="00B61AB2" w:rsidRPr="00182282" w:rsidRDefault="00B61AB2" w:rsidP="00162AD1">
      <w:pPr>
        <w:jc w:val="both"/>
        <w:rPr>
          <w:rFonts w:ascii="Sylfaen" w:hAnsi="Sylfaen"/>
          <w:sz w:val="20"/>
          <w:szCs w:val="20"/>
        </w:rPr>
      </w:pPr>
    </w:p>
    <w:p w:rsidR="00B61AB2" w:rsidRPr="00182282" w:rsidRDefault="00B61AB2" w:rsidP="00162AD1">
      <w:pPr>
        <w:jc w:val="both"/>
        <w:rPr>
          <w:rFonts w:ascii="Sylfaen" w:hAnsi="Sylfaen"/>
          <w:sz w:val="20"/>
          <w:szCs w:val="20"/>
        </w:rPr>
      </w:pPr>
    </w:p>
    <w:p w:rsidR="00B61AB2" w:rsidRPr="00182282" w:rsidRDefault="00B61AB2" w:rsidP="00162AD1">
      <w:pPr>
        <w:jc w:val="both"/>
        <w:rPr>
          <w:rFonts w:ascii="Sylfaen" w:hAnsi="Sylfaen"/>
          <w:sz w:val="20"/>
          <w:szCs w:val="20"/>
        </w:rPr>
      </w:pPr>
    </w:p>
    <w:p w:rsidR="00B61AB2" w:rsidRDefault="00B61AB2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B61AB2" w:rsidRDefault="00B61AB2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B61AB2" w:rsidRDefault="00B61AB2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B61AB2" w:rsidRPr="00182282" w:rsidRDefault="00B61AB2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B61AB2" w:rsidRDefault="00B61AB2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B61AB2" w:rsidRDefault="00B61AB2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B61AB2" w:rsidRPr="00182282" w:rsidRDefault="00B61AB2" w:rsidP="0038193C">
      <w:pPr>
        <w:rPr>
          <w:rFonts w:ascii="Sylfaen" w:hAnsi="Sylfaen"/>
          <w:b/>
          <w:sz w:val="20"/>
          <w:szCs w:val="20"/>
        </w:rPr>
      </w:pPr>
    </w:p>
    <w:sectPr w:rsidR="00B61AB2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62AD1"/>
    <w:rsid w:val="001773FD"/>
    <w:rsid w:val="00177EC8"/>
    <w:rsid w:val="00182282"/>
    <w:rsid w:val="001B4A04"/>
    <w:rsid w:val="002047D2"/>
    <w:rsid w:val="00233FB8"/>
    <w:rsid w:val="002671BD"/>
    <w:rsid w:val="002D631F"/>
    <w:rsid w:val="00300F0C"/>
    <w:rsid w:val="003057E1"/>
    <w:rsid w:val="00371AEE"/>
    <w:rsid w:val="00373A8E"/>
    <w:rsid w:val="0038193C"/>
    <w:rsid w:val="003A0D89"/>
    <w:rsid w:val="00411C43"/>
    <w:rsid w:val="0043354F"/>
    <w:rsid w:val="004628D2"/>
    <w:rsid w:val="00483ECD"/>
    <w:rsid w:val="00496A15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932B0"/>
    <w:rsid w:val="007C3B45"/>
    <w:rsid w:val="007D76EB"/>
    <w:rsid w:val="007F2A2E"/>
    <w:rsid w:val="007F3EA8"/>
    <w:rsid w:val="00872AF4"/>
    <w:rsid w:val="008A0CA2"/>
    <w:rsid w:val="008D059C"/>
    <w:rsid w:val="008E05AD"/>
    <w:rsid w:val="00940B81"/>
    <w:rsid w:val="0096348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61AB2"/>
    <w:rsid w:val="00BD5503"/>
    <w:rsid w:val="00BE4727"/>
    <w:rsid w:val="00BE7A99"/>
    <w:rsid w:val="00C56B81"/>
    <w:rsid w:val="00C63B58"/>
    <w:rsid w:val="00CD3AF2"/>
    <w:rsid w:val="00D45C23"/>
    <w:rsid w:val="00D45E02"/>
    <w:rsid w:val="00D8545E"/>
    <w:rsid w:val="00D86ED9"/>
    <w:rsid w:val="00D947F8"/>
    <w:rsid w:val="00E65FED"/>
    <w:rsid w:val="00E7692D"/>
    <w:rsid w:val="00E80893"/>
    <w:rsid w:val="00EA169C"/>
    <w:rsid w:val="00EB2A5C"/>
    <w:rsid w:val="00EE3ADC"/>
    <w:rsid w:val="00F811D8"/>
    <w:rsid w:val="00FA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C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631F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rak-hos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1</Pages>
  <Words>173</Words>
  <Characters>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PC</cp:lastModifiedBy>
  <cp:revision>71</cp:revision>
  <cp:lastPrinted>2016-12-29T09:00:00Z</cp:lastPrinted>
  <dcterms:created xsi:type="dcterms:W3CDTF">2016-12-22T07:22:00Z</dcterms:created>
  <dcterms:modified xsi:type="dcterms:W3CDTF">2019-02-13T05:36:00Z</dcterms:modified>
</cp:coreProperties>
</file>